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jc w:val="center"/>
      </w:pPr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제1회 </w:t>
      </w:r>
      <w:r>
        <w:rPr>
          <w:rFonts w:ascii="맑은 고딕" w:eastAsia="맑은 고딕" w:hAnsi="맑은 고딕" w:hint="eastAsia"/>
          <w:b/>
          <w:bCs/>
          <w:sz w:val="24"/>
          <w:szCs w:val="24"/>
        </w:rPr>
        <w:t>창비그림책상</w:t>
      </w:r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응모 지원서 및 개인정보 </w:t>
      </w:r>
      <w:r>
        <w:rPr>
          <w:rFonts w:ascii="맑은 고딕" w:eastAsia="맑은 고딕" w:hAnsi="맑은 고딕" w:hint="eastAsia"/>
          <w:b/>
          <w:bCs/>
          <w:sz w:val="24"/>
          <w:szCs w:val="24"/>
        </w:rPr>
        <w:t>수집·이용</w:t>
      </w:r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동의서</w:t>
      </w:r>
    </w:p>
    <w:tbl>
      <w:tblPr>
        <w:tblStyle w:val="afffb"/>
        <w:tblW w:w="0" w:type="auto"/>
        <w:tblLook w:val="04A0" w:firstRow="1" w:lastRow="0" w:firstColumn="1" w:lastColumn="0" w:noHBand="0" w:noVBand="1"/>
        <w:jc w:val="center"/>
      </w:tblPr>
      <w:tblGrid>
        <w:gridCol w:w="1129"/>
        <w:gridCol w:w="1134"/>
        <w:gridCol w:w="6753"/>
      </w:tblGrid>
      <w:tr>
        <w:trPr>
          <w:jc w:val="center"/>
        </w:trPr>
        <w:tc>
          <w:tcPr>
            <w:tcW w:w="9016" w:type="dxa"/>
            <w:gridSpan w:val="3"/>
            <w:shd w:val="clear" w:color="auto" w:fill="DEEBF6" w:themeFill="accent5" w:themeFillTint="33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응모 지원서</w:t>
            </w:r>
          </w:p>
        </w:tc>
      </w:tr>
      <w:tr>
        <w:trPr>
          <w:jc w:val="center"/>
        </w:trPr>
        <w:tc>
          <w:tcPr>
            <w:tcW w:w="1129" w:type="dxa"/>
            <w:shd w:val="clear" w:color="auto" w:fill="DEEBF6" w:themeFill="accent5" w:themeFillTint="33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응모작품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작품명</w:t>
            </w:r>
          </w:p>
        </w:tc>
        <w:tc>
          <w:tcPr>
            <w:tcW w:w="6753" w:type="dxa"/>
            <w:vAlign w:val="center"/>
          </w:tcPr>
          <w:p/>
        </w:tc>
      </w:tr>
      <w:tr>
        <w:trPr>
          <w:jc w:val="center"/>
        </w:trPr>
        <w:tc>
          <w:tcPr>
            <w:tcW w:w="1129" w:type="dxa"/>
            <w:vMerge w:val="restart"/>
            <w:shd w:val="clear" w:color="auto" w:fill="DEEBF6" w:themeFill="accent5" w:themeFillTint="33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응모자</w:t>
            </w:r>
          </w:p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정보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이름</w:t>
            </w:r>
          </w:p>
        </w:tc>
        <w:tc>
          <w:tcPr>
            <w:tcW w:w="6753" w:type="dxa"/>
            <w:vAlign w:val="center"/>
          </w:tcPr>
          <w:p/>
        </w:tc>
      </w:tr>
      <w:tr>
        <w:trPr>
          <w:jc w:val="center"/>
        </w:trPr>
        <w:tc>
          <w:tcPr>
            <w:tcW w:w="1129" w:type="dxa"/>
            <w:vMerge w:val="continue"/>
            <w:shd w:val="clear" w:color="auto" w:fill="DEEBF6" w:themeFill="accent5" w:themeFillTint="33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주소</w:t>
            </w:r>
          </w:p>
        </w:tc>
        <w:tc>
          <w:tcPr>
            <w:tcW w:w="6753" w:type="dxa"/>
            <w:vAlign w:val="center"/>
          </w:tcPr>
          <w:p/>
        </w:tc>
      </w:tr>
      <w:tr>
        <w:trPr>
          <w:jc w:val="center"/>
        </w:trPr>
        <w:tc>
          <w:tcPr>
            <w:tcW w:w="1129" w:type="dxa"/>
            <w:vMerge w:val="continue"/>
            <w:shd w:val="clear" w:color="auto" w:fill="DEEBF6" w:themeFill="accent5" w:themeFillTint="33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전화번호</w:t>
            </w:r>
          </w:p>
        </w:tc>
        <w:tc>
          <w:tcPr>
            <w:tcW w:w="6753" w:type="dxa"/>
            <w:vAlign w:val="center"/>
          </w:tcPr>
          <w:p/>
        </w:tc>
      </w:tr>
      <w:tr>
        <w:trPr>
          <w:jc w:val="center"/>
        </w:trPr>
        <w:tc>
          <w:tcPr>
            <w:tcW w:w="1129" w:type="dxa"/>
            <w:vMerge w:val="continue"/>
            <w:shd w:val="clear" w:color="auto" w:fill="DEEBF6" w:themeFill="accent5" w:themeFillTint="33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이메일</w:t>
            </w:r>
          </w:p>
        </w:tc>
        <w:tc>
          <w:tcPr>
            <w:tcW w:w="6753" w:type="dxa"/>
            <w:vAlign w:val="center"/>
          </w:tcPr>
          <w:p/>
        </w:tc>
      </w:tr>
      <w:tr>
        <w:trPr>
          <w:jc w:val="center"/>
        </w:trPr>
        <w:tc>
          <w:tcPr>
            <w:tcW w:w="1129" w:type="dxa"/>
            <w:vMerge w:val="continue"/>
            <w:shd w:val="clear" w:color="auto" w:fill="DEEBF6" w:themeFill="accent5" w:themeFillTint="33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기출간작</w:t>
            </w:r>
          </w:p>
        </w:tc>
        <w:tc>
          <w:tcPr>
            <w:tcW w:w="6753" w:type="dxa"/>
            <w:vAlign w:val="center"/>
          </w:tcPr>
          <w:p>
            <w:pPr>
              <w:pStyle w:val="a3"/>
              <w:wordWrap/>
              <w:jc w:val="left"/>
              <w:rPr>
                <w:rFonts w:hint="eastAsia"/>
              </w:rPr>
            </w:pPr>
            <w:r>
              <w:rPr>
                <w:rFonts w:ascii="굴림" w:hint="eastAsia"/>
                <w:color w:val="315F97"/>
                <w:sz w:val="16"/>
                <w:szCs w:val="16"/>
              </w:rPr>
              <w:t>(※출간한 그림책이 있을 경우에만 작성)</w:t>
            </w:r>
          </w:p>
        </w:tc>
      </w:tr>
      <w:tr>
        <w:trPr>
          <w:jc w:val="center"/>
          <w:trHeight w:val="1206" w:hRule="atLeast"/>
        </w:trPr>
        <w:tc>
          <w:tcPr>
            <w:tcW w:w="1129" w:type="dxa"/>
            <w:shd w:val="clear" w:color="auto" w:fill="DEEBF6" w:themeFill="accent5" w:themeFillTint="33"/>
            <w:vAlign w:val="center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유의사항</w:t>
            </w:r>
          </w:p>
        </w:tc>
        <w:tc>
          <w:tcPr>
            <w:tcW w:w="7887" w:type="dxa"/>
            <w:gridSpan w:val="2"/>
            <w:vAlign w:val="center"/>
          </w:tcPr>
          <w:p>
            <w:pPr>
              <w:pStyle w:val="a3"/>
              <w:wordWrap/>
              <w:jc w:val="left"/>
              <w:spacing w:line="276" w:lineRule="auto"/>
              <w:rPr>
                <w:sz w:val="18"/>
                <w:szCs w:val="18"/>
              </w:rPr>
            </w:pPr>
            <w:r>
              <w:rPr>
                <w:rFonts w:ascii="굴림" w:hint="eastAsia"/>
                <w:sz w:val="18"/>
                <w:szCs w:val="18"/>
              </w:rPr>
              <w:t>※ 온라인 접수만 받습니다. (</w:t>
            </w:r>
            <w:r>
              <w:rPr>
                <w:rFonts w:ascii="굴림" w:hint="eastAsia"/>
                <w:sz w:val="18"/>
                <w:szCs w:val="18"/>
              </w:rPr>
              <w:fldChar w:fldCharType="begin"/>
            </w:r>
            <w:r>
              <w:rPr>
                <w:rFonts w:ascii="굴림" w:hint="eastAsia"/>
                <w:sz w:val="18"/>
                <w:szCs w:val="18"/>
              </w:rPr>
              <w:instrText xml:space="preserve"> HYPERLINK "mailto:changbi.picturebook@gmail.com" </w:instrText>
            </w:r>
            <w:r>
              <w:rPr>
                <w:rFonts w:ascii="굴림" w:hint="eastAsia"/>
                <w:sz w:val="18"/>
                <w:szCs w:val="18"/>
              </w:rPr>
              <w:fldChar w:fldCharType="separate"/>
            </w:r>
            <w:r>
              <w:rPr>
                <w:rStyle w:val="afffa"/>
                <w:rFonts w:ascii="굴림" w:hint="eastAsia"/>
                <w:sz w:val="18"/>
                <w:szCs w:val="18"/>
              </w:rPr>
              <w:t xml:space="preserve">접수처: </w:t>
            </w:r>
            <w:r>
              <w:rPr>
                <w:rStyle w:val="afffa"/>
                <w:rFonts w:ascii="굴림" w:hint="eastAsia"/>
                <w:sz w:val="18"/>
                <w:szCs w:val="18"/>
                <w:u w:val="single" w:color="0000FF"/>
              </w:rPr>
              <w:t>changbi.picturebook@gmail.com</w:t>
            </w:r>
            <w:r>
              <w:rPr>
                <w:rStyle w:val="afffa"/>
                <w:rFonts w:ascii="굴림" w:hint="eastAsia"/>
                <w:sz w:val="18"/>
                <w:szCs w:val="18"/>
                <w:u w:val="single" w:color="0000FF"/>
              </w:rPr>
              <w:fldChar w:fldCharType="end"/>
            </w:r>
            <w:r>
              <w:rPr>
                <w:rFonts w:ascii="굴림" w:hint="eastAsia"/>
                <w:sz w:val="18"/>
                <w:szCs w:val="18"/>
              </w:rPr>
              <w:t xml:space="preserve">) </w:t>
            </w:r>
          </w:p>
          <w:p>
            <w:pPr>
              <w:pStyle w:val="a3"/>
              <w:wordWrap/>
              <w:jc w:val="left"/>
              <w:spacing w:line="276" w:lineRule="auto"/>
              <w:rPr>
                <w:sz w:val="18"/>
                <w:szCs w:val="18"/>
              </w:rPr>
            </w:pPr>
            <w:r>
              <w:rPr>
                <w:rFonts w:ascii="굴림" w:hint="eastAsia"/>
                <w:sz w:val="18"/>
                <w:szCs w:val="18"/>
              </w:rPr>
              <w:t>※ 응모 지원서를 작성한 뒤 원고와 함께 보내 주십시오.</w:t>
            </w:r>
          </w:p>
          <w:p>
            <w:pPr>
              <w:pStyle w:val="a3"/>
              <w:wordWrap/>
              <w:jc w:val="left"/>
              <w:spacing w:line="276" w:lineRule="auto"/>
              <w:rPr>
                <w:sz w:val="18"/>
                <w:szCs w:val="18"/>
              </w:rPr>
            </w:pPr>
            <w:r>
              <w:rPr>
                <w:rFonts w:ascii="굴림" w:hint="eastAsia"/>
                <w:sz w:val="18"/>
                <w:szCs w:val="18"/>
              </w:rPr>
              <w:t>※ 응모자 신상 정보는 응모 지원서에 적어 주시고, 원고 내에는 지원자를 특정할 수 있는 정보를 기재하지 말아 주십시오.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9016"/>
      </w:tblGrid>
      <w:tr>
        <w:tc>
          <w:tcPr>
            <w:tcW w:w="9016" w:type="dxa"/>
            <w:shd w:val="clear" w:color="auto" w:fill="DEEBF6" w:themeFill="accent5" w:themeFillTint="33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개인정보 </w:t>
            </w:r>
            <w:r>
              <w:rPr>
                <w:rFonts w:hint="eastAsia"/>
                <w:b/>
                <w:bCs/>
              </w:rPr>
              <w:t>수집</w:t>
            </w:r>
            <w:r>
              <w:rPr>
                <w:rFonts w:hint="eastAsia"/>
                <w:b/>
                <w:bCs/>
              </w:rPr>
              <w:t>·</w:t>
            </w:r>
            <w:r>
              <w:rPr>
                <w:rFonts w:hint="eastAsia"/>
                <w:b/>
                <w:bCs/>
              </w:rPr>
              <w:t>이용</w:t>
            </w:r>
            <w:r>
              <w:rPr>
                <w:rFonts w:hint="eastAsia"/>
                <w:b/>
                <w:bCs/>
              </w:rPr>
              <w:t xml:space="preserve"> 동의서</w:t>
            </w:r>
          </w:p>
        </w:tc>
      </w:tr>
      <w:tr>
        <w:tc>
          <w:tcPr>
            <w:tcW w:w="9016" w:type="dxa"/>
            <w:vAlign w:val="center"/>
          </w:tcPr>
          <w:p>
            <w:pPr>
              <w:spacing w:line="276" w:lineRule="auto"/>
              <w:rPr>
                <w:sz w:val="8"/>
                <w:szCs w:val="10"/>
              </w:rPr>
            </w:pPr>
          </w:p>
          <w:p>
            <w:pPr>
              <w:spacing w:line="288" w:lineRule="auto"/>
              <w:rPr>
                <w:rFonts w:hint="eastAsia"/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㈜</w:t>
            </w:r>
            <w:r>
              <w:rPr>
                <w:rFonts w:hint="eastAsia"/>
                <w:sz w:val="18"/>
                <w:szCs w:val="20"/>
              </w:rPr>
              <w:t>창비는</w:t>
            </w:r>
            <w:r>
              <w:rPr>
                <w:sz w:val="18"/>
                <w:szCs w:val="20"/>
              </w:rPr>
              <w:t xml:space="preserve"> 본 공모를 위해 아래와 같이 개인정보를 수집·이용하고자 합니다. 아래 내용을 자세히 읽으신 후 동의 여부를 결정하여 주십시오.</w:t>
            </w:r>
          </w:p>
          <w:p>
            <w:pPr>
              <w:spacing w:line="288" w:lineRule="auto"/>
              <w:rPr>
                <w:b/>
                <w:bCs/>
                <w:sz w:val="18"/>
                <w:szCs w:val="20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20"/>
              </w:rPr>
              <w:t>❍</w:t>
            </w:r>
            <w:r>
              <w:rPr>
                <w:b/>
                <w:bCs/>
                <w:sz w:val="18"/>
                <w:szCs w:val="20"/>
              </w:rPr>
              <w:t xml:space="preserve"> 개인정보의 수집·이용 내역</w:t>
            </w:r>
          </w:p>
          <w:tbl>
            <w:tblPr>
              <w:tblStyle w:val="afffb"/>
              <w:tblW w:w="0" w:type="auto"/>
              <w:tblInd w:w="453" w:type="dxa"/>
              <w:tblLook w:val="04A0" w:firstRow="1" w:lastRow="0" w:firstColumn="1" w:lastColumn="0" w:noHBand="0" w:noVBand="1"/>
            </w:tblPr>
            <w:tblGrid>
              <w:gridCol w:w="2694"/>
              <w:gridCol w:w="2835"/>
              <w:gridCol w:w="2551"/>
            </w:tblGrid>
            <w:tr>
              <w:tc>
                <w:tcPr>
                  <w:tcW w:w="2694" w:type="dxa"/>
                  <w:shd w:val="clear" w:color="auto" w:fill="EDEDED" w:themeFill="accent3" w:themeFillTint="33"/>
                  <w:vAlign w:val="center"/>
                </w:tcPr>
                <w:p>
                  <w:pPr>
                    <w:jc w:val="center"/>
                    <w:spacing w:line="288" w:lineRule="auto"/>
                    <w:rPr>
                      <w:rFonts w:hint="eastAsia"/>
                      <w:sz w:val="18"/>
                      <w:szCs w:val="20"/>
                    </w:rPr>
                  </w:pPr>
                  <w:r>
                    <w:rPr>
                      <w:rFonts w:hint="eastAsia"/>
                      <w:sz w:val="18"/>
                      <w:szCs w:val="20"/>
                    </w:rPr>
                    <w:t>항목</w:t>
                  </w:r>
                </w:p>
              </w:tc>
              <w:tc>
                <w:tcPr>
                  <w:tcW w:w="2835" w:type="dxa"/>
                  <w:shd w:val="clear" w:color="auto" w:fill="EDEDED" w:themeFill="accent3" w:themeFillTint="33"/>
                  <w:vAlign w:val="center"/>
                </w:tcPr>
                <w:p>
                  <w:pPr>
                    <w:jc w:val="center"/>
                    <w:spacing w:line="288" w:lineRule="auto"/>
                    <w:rPr>
                      <w:rFonts w:hint="eastAsia"/>
                      <w:sz w:val="18"/>
                      <w:szCs w:val="20"/>
                    </w:rPr>
                  </w:pPr>
                  <w:r>
                    <w:rPr>
                      <w:rFonts w:hint="eastAsia"/>
                      <w:sz w:val="18"/>
                      <w:szCs w:val="20"/>
                    </w:rPr>
                    <w:t>수집</w:t>
                  </w:r>
                  <w:r>
                    <w:rPr>
                      <w:rFonts w:hint="eastAsia"/>
                      <w:sz w:val="18"/>
                      <w:szCs w:val="20"/>
                    </w:rPr>
                    <w:t>·</w:t>
                  </w:r>
                  <w:r>
                    <w:rPr>
                      <w:rFonts w:hint="eastAsia"/>
                      <w:sz w:val="18"/>
                      <w:szCs w:val="20"/>
                    </w:rPr>
                    <w:t>이용</w:t>
                  </w:r>
                  <w:r>
                    <w:rPr>
                      <w:rFonts w:hint="eastAsia"/>
                      <w:sz w:val="18"/>
                      <w:szCs w:val="20"/>
                    </w:rPr>
                    <w:t xml:space="preserve"> 목적</w:t>
                  </w:r>
                </w:p>
              </w:tc>
              <w:tc>
                <w:tcPr>
                  <w:tcW w:w="2551" w:type="dxa"/>
                  <w:shd w:val="clear" w:color="auto" w:fill="EDEDED" w:themeFill="accent3" w:themeFillTint="33"/>
                  <w:vAlign w:val="center"/>
                </w:tcPr>
                <w:p>
                  <w:pPr>
                    <w:jc w:val="center"/>
                    <w:spacing w:line="288" w:lineRule="auto"/>
                    <w:rPr>
                      <w:rFonts w:hint="eastAsia"/>
                      <w:sz w:val="18"/>
                      <w:szCs w:val="20"/>
                    </w:rPr>
                  </w:pPr>
                  <w:r>
                    <w:rPr>
                      <w:rFonts w:hint="eastAsia"/>
                      <w:sz w:val="18"/>
                      <w:szCs w:val="20"/>
                    </w:rPr>
                    <w:t>보유기간</w:t>
                  </w:r>
                </w:p>
              </w:tc>
            </w:tr>
            <w:tr>
              <w:tc>
                <w:tcPr>
                  <w:tcW w:w="2694" w:type="dxa"/>
                  <w:vAlign w:val="center"/>
                </w:tcPr>
                <w:p>
                  <w:pPr>
                    <w:jc w:val="center"/>
                    <w:spacing w:line="288" w:lineRule="auto"/>
                    <w:rPr>
                      <w:rFonts w:hint="eastAsia"/>
                      <w:sz w:val="18"/>
                      <w:szCs w:val="20"/>
                    </w:rPr>
                  </w:pPr>
                  <w:r>
                    <w:rPr>
                      <w:rFonts w:hint="eastAsia"/>
                      <w:sz w:val="18"/>
                      <w:szCs w:val="20"/>
                    </w:rPr>
                    <w:t>성명,</w:t>
                  </w:r>
                  <w:r>
                    <w:rPr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20"/>
                    </w:rPr>
                    <w:t>연락처,</w:t>
                  </w:r>
                  <w:r>
                    <w:rPr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20"/>
                    </w:rPr>
                    <w:t>주소,</w:t>
                  </w:r>
                  <w:r>
                    <w:rPr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hint="eastAsia"/>
                      <w:sz w:val="18"/>
                      <w:szCs w:val="20"/>
                    </w:rPr>
                    <w:t>이메일</w:t>
                  </w:r>
                </w:p>
              </w:tc>
              <w:tc>
                <w:tcPr>
                  <w:tcW w:w="2835" w:type="dxa"/>
                  <w:vAlign w:val="center"/>
                </w:tcPr>
                <w:p>
                  <w:pPr>
                    <w:jc w:val="center"/>
                    <w:spacing w:line="288" w:lineRule="auto"/>
                    <w:rPr>
                      <w:rFonts w:hint="eastAsia"/>
                      <w:sz w:val="18"/>
                      <w:szCs w:val="20"/>
                    </w:rPr>
                  </w:pPr>
                  <w:r>
                    <w:rPr>
                      <w:rFonts w:hint="eastAsia"/>
                      <w:sz w:val="18"/>
                      <w:szCs w:val="20"/>
                    </w:rPr>
                    <w:t>응모자 및 응모내역 관리</w:t>
                  </w:r>
                </w:p>
              </w:tc>
              <w:tc>
                <w:tcPr>
                  <w:tcW w:w="2551" w:type="dxa"/>
                  <w:vAlign w:val="center"/>
                </w:tcPr>
                <w:p>
                  <w:pPr>
                    <w:jc w:val="center"/>
                    <w:spacing w:line="288" w:lineRule="auto"/>
                    <w:rPr>
                      <w:rFonts w:hint="eastAsia"/>
                      <w:sz w:val="18"/>
                      <w:szCs w:val="20"/>
                    </w:rPr>
                  </w:pPr>
                  <w:r>
                    <w:rPr>
                      <w:rFonts w:hint="eastAsia"/>
                      <w:sz w:val="18"/>
                      <w:szCs w:val="20"/>
                    </w:rPr>
                    <w:t>3년</w:t>
                  </w:r>
                </w:p>
              </w:tc>
            </w:tr>
          </w:tbl>
          <w:p>
            <w:pPr>
              <w:spacing w:line="288" w:lineRule="auto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※</w:t>
            </w:r>
            <w:r>
              <w:rPr>
                <w:sz w:val="16"/>
                <w:szCs w:val="16"/>
              </w:rPr>
              <w:t xml:space="preserve"> 위의 개인정보 수집·이용에 대한 동의를 거부할 권리가 있으며, 동의를 거부할 경우 공모 접수가 제한됩니다. </w:t>
            </w:r>
          </w:p>
          <w:p>
            <w:pPr>
              <w:spacing w:line="288" w:lineRule="auto"/>
              <w:rPr>
                <w:b/>
                <w:bCs/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20"/>
              </w:rPr>
              <w:t xml:space="preserve">☞ 위와 같이 개인정보를 수집·이용하는 데 동의하십니까? (필수, </w:t>
            </w:r>
            <w:r>
              <w:rPr>
                <w:rFonts w:ascii="Segoe UI Symbol" w:hAnsi="Segoe UI Symbol" w:cs="Segoe UI Symbol"/>
                <w:b/>
                <w:bCs/>
                <w:sz w:val="18"/>
                <w:szCs w:val="20"/>
              </w:rPr>
              <w:t>☑</w:t>
            </w:r>
            <w:r>
              <w:rPr>
                <w:b/>
                <w:bCs/>
                <w:sz w:val="18"/>
                <w:szCs w:val="20"/>
              </w:rPr>
              <w:t xml:space="preserve">)  </w:t>
            </w:r>
          </w:p>
          <w:p>
            <w:pPr>
              <w:jc w:val="right"/>
              <w:spacing w:line="288" w:lineRule="auto"/>
              <w:rPr>
                <w:rFonts w:hint="eastAsia"/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  <w:b/>
                <w:bCs/>
                <w:sz w:val="18"/>
                <w:szCs w:val="20"/>
              </w:rPr>
              <w:t>☐</w:t>
            </w:r>
            <w:r>
              <w:rPr>
                <w:b/>
                <w:bCs/>
                <w:sz w:val="18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20"/>
              </w:rPr>
              <w:t xml:space="preserve">동의함  </w:t>
            </w:r>
            <w:r>
              <w:rPr>
                <w:rFonts w:ascii="Segoe UI Symbol" w:hAnsi="Segoe UI Symbol" w:cs="Segoe UI Symbol"/>
                <w:b/>
                <w:bCs/>
                <w:sz w:val="18"/>
                <w:szCs w:val="20"/>
              </w:rPr>
              <w:t>☐</w:t>
            </w:r>
            <w:r>
              <w:rPr>
                <w:b/>
                <w:bCs/>
                <w:sz w:val="18"/>
                <w:szCs w:val="20"/>
              </w:rPr>
              <w:t xml:space="preserve"> 동의하지 않음</w:t>
            </w:r>
          </w:p>
          <w:p>
            <w:pPr>
              <w:spacing w:line="288" w:lineRule="auto"/>
              <w:rPr>
                <w:b/>
                <w:bCs/>
                <w:sz w:val="18"/>
                <w:szCs w:val="20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20"/>
              </w:rPr>
              <w:t>❍</w:t>
            </w:r>
            <w:r>
              <w:rPr>
                <w:b/>
                <w:bCs/>
                <w:sz w:val="18"/>
                <w:szCs w:val="20"/>
              </w:rPr>
              <w:t xml:space="preserve"> 저작권 활용 및 유의사항 동의</w:t>
            </w:r>
          </w:p>
          <w:tbl>
            <w:tblPr>
              <w:tblStyle w:val="afffb"/>
              <w:tblW w:w="0" w:type="auto"/>
              <w:tblInd w:w="453" w:type="dxa"/>
              <w:tblLook w:val="04A0" w:firstRow="1" w:lastRow="0" w:firstColumn="1" w:lastColumn="0" w:noHBand="0" w:noVBand="1"/>
            </w:tblPr>
            <w:tblGrid>
              <w:gridCol w:w="8080"/>
            </w:tblGrid>
            <w:tr>
              <w:tc>
                <w:tcPr>
                  <w:tcW w:w="8080" w:type="dxa"/>
                </w:tcPr>
                <w:p>
                  <w:pPr>
                    <w:spacing w:line="288" w:lineRule="auto"/>
                    <w:rPr>
                      <w:sz w:val="18"/>
                      <w:szCs w:val="20"/>
                    </w:rPr>
                  </w:pPr>
                  <w:r>
                    <w:rPr>
                      <w:rFonts w:ascii="Cambria Math" w:hAnsi="Cambria Math" w:cs="Cambria Math"/>
                      <w:sz w:val="18"/>
                      <w:szCs w:val="20"/>
                    </w:rPr>
                    <w:t>⦁</w:t>
                  </w:r>
                  <w:r>
                    <w:rPr>
                      <w:rFonts w:ascii="Cambria Math" w:hAnsi="Cambria Math" w:cs="Cambria Math"/>
                      <w:sz w:val="18"/>
                      <w:szCs w:val="20"/>
                    </w:rPr>
                    <w:t xml:space="preserve"> </w:t>
                  </w:r>
                  <w:r>
                    <w:rPr>
                      <w:sz w:val="18"/>
                      <w:szCs w:val="20"/>
                    </w:rPr>
                    <w:t>응모된 작품은 반환되지 않으며 다른 지면이나 인터넷상에서 발표된 작품은 심사에서 제외됩니다.</w:t>
                  </w:r>
                </w:p>
                <w:p>
                  <w:pPr>
                    <w:spacing w:line="288" w:lineRule="auto"/>
                    <w:rPr>
                      <w:rFonts w:hint="eastAsia"/>
                      <w:sz w:val="18"/>
                      <w:szCs w:val="20"/>
                    </w:rPr>
                  </w:pPr>
                  <w:r>
                    <w:rPr>
                      <w:rFonts w:ascii="Cambria Math" w:hAnsi="Cambria Math" w:cs="Cambria Math"/>
                      <w:sz w:val="18"/>
                      <w:szCs w:val="20"/>
                    </w:rPr>
                    <w:t>⦁</w:t>
                  </w:r>
                  <w:r>
                    <w:rPr>
                      <w:rFonts w:ascii="Cambria Math" w:hAnsi="Cambria Math" w:cs="Cambria Math"/>
                      <w:sz w:val="18"/>
                      <w:szCs w:val="20"/>
                    </w:rPr>
                    <w:t xml:space="preserve"> </w:t>
                  </w:r>
                  <w:r>
                    <w:rPr>
                      <w:sz w:val="18"/>
                      <w:szCs w:val="20"/>
                    </w:rPr>
                    <w:t>표절</w:t>
                  </w:r>
                  <w:r>
                    <w:rPr>
                      <w:rFonts w:ascii="MS Gothic" w:eastAsia="MS Gothic" w:hAnsi="MS Gothic" w:cs="MS Gothic" w:hint="eastAsia"/>
                      <w:sz w:val="18"/>
                      <w:szCs w:val="20"/>
                    </w:rPr>
                    <w:t>‧</w:t>
                  </w:r>
                  <w:r>
                    <w:rPr>
                      <w:sz w:val="18"/>
                      <w:szCs w:val="20"/>
                    </w:rPr>
                    <w:t>복제</w:t>
                  </w:r>
                  <w:r>
                    <w:rPr>
                      <w:sz w:val="18"/>
                      <w:szCs w:val="20"/>
                    </w:rPr>
                    <w:t xml:space="preserve"> 등으로 저작권을 침해한 수상작은 수상이 취소되며, 분쟁 발생 시 응모자가 책임을 전적으로 부담해야 합니다.</w:t>
                  </w:r>
                </w:p>
              </w:tc>
            </w:tr>
          </w:tbl>
          <w:p>
            <w:pPr>
              <w:spacing w:line="288" w:lineRule="auto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※ 위의 저작권 활용 및 유의사항에 대한 동의를 거부할 권리가 있으며, 이를 거부할 경우 공모 접수가 제한됩니다. </w:t>
            </w:r>
          </w:p>
          <w:p>
            <w:pPr>
              <w:spacing w:line="288" w:lineRule="auto"/>
              <w:rPr>
                <w:b/>
                <w:bCs/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20"/>
              </w:rPr>
              <w:t xml:space="preserve">☞ 위와 같이 개인정보를 수집·이용하는 데 동의하십니까? (필수, </w:t>
            </w:r>
            <w:r>
              <w:rPr>
                <w:rFonts w:ascii="Segoe UI Symbol" w:hAnsi="Segoe UI Symbol" w:cs="Segoe UI Symbol"/>
                <w:b/>
                <w:bCs/>
                <w:sz w:val="18"/>
                <w:szCs w:val="20"/>
              </w:rPr>
              <w:t>☑</w:t>
            </w:r>
            <w:r>
              <w:rPr>
                <w:b/>
                <w:bCs/>
                <w:sz w:val="18"/>
                <w:szCs w:val="20"/>
              </w:rPr>
              <w:t xml:space="preserve">)      </w:t>
            </w:r>
          </w:p>
          <w:p>
            <w:pPr>
              <w:jc w:val="right"/>
              <w:spacing w:line="288" w:lineRule="auto"/>
              <w:rPr>
                <w:b/>
                <w:bCs/>
                <w:sz w:val="18"/>
                <w:szCs w:val="20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20"/>
              </w:rPr>
              <w:t>☐</w:t>
            </w:r>
            <w:r>
              <w:rPr>
                <w:b/>
                <w:bCs/>
                <w:sz w:val="18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20"/>
              </w:rPr>
              <w:t xml:space="preserve">동의함  </w:t>
            </w:r>
            <w:r>
              <w:rPr>
                <w:rFonts w:ascii="Segoe UI Symbol" w:hAnsi="Segoe UI Symbol" w:cs="Segoe UI Symbol"/>
                <w:b/>
                <w:bCs/>
                <w:sz w:val="18"/>
                <w:szCs w:val="20"/>
              </w:rPr>
              <w:t>☐</w:t>
            </w:r>
            <w:r>
              <w:rPr>
                <w:b/>
                <w:bCs/>
                <w:sz w:val="18"/>
                <w:szCs w:val="20"/>
              </w:rPr>
              <w:t xml:space="preserve"> 동의하지 않음</w:t>
            </w:r>
          </w:p>
          <w:p>
            <w:pPr>
              <w:jc w:val="right"/>
              <w:spacing w:line="288" w:lineRule="auto"/>
              <w:rPr>
                <w:rFonts w:hint="eastAsia"/>
                <w:b/>
                <w:bCs/>
                <w:sz w:val="18"/>
                <w:szCs w:val="20"/>
              </w:rPr>
            </w:pPr>
          </w:p>
          <w:p>
            <w:pPr>
              <w:jc w:val="center"/>
              <w:spacing w:line="288" w:lineRule="auto"/>
              <w:rPr>
                <w:rFonts w:hint="eastAsia"/>
                <w:sz w:val="18"/>
                <w:szCs w:val="20"/>
              </w:rPr>
            </w:pPr>
            <w:r>
              <w:rPr>
                <w:sz w:val="18"/>
                <w:szCs w:val="20"/>
              </w:rPr>
              <w:t>년     월     일</w:t>
            </w:r>
          </w:p>
          <w:p>
            <w:pPr>
              <w:jc w:val="right"/>
              <w:spacing w:line="288" w:lineRule="auto"/>
              <w:rPr>
                <w:rFonts w:hint="eastAsia"/>
                <w:sz w:val="18"/>
                <w:szCs w:val="20"/>
              </w:rPr>
            </w:pPr>
            <w:r>
              <w:rPr>
                <w:sz w:val="18"/>
                <w:szCs w:val="20"/>
              </w:rPr>
              <w:t>성명             (서명 또는 인)</w:t>
            </w:r>
          </w:p>
          <w:p>
            <w:pPr>
              <w:jc w:val="center"/>
              <w:spacing w:line="288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㈜</w:t>
            </w:r>
            <w:r>
              <w:rPr>
                <w:sz w:val="18"/>
                <w:szCs w:val="20"/>
              </w:rPr>
              <w:t>창비</w:t>
            </w:r>
            <w:r>
              <w:rPr>
                <w:sz w:val="18"/>
                <w:szCs w:val="20"/>
              </w:rPr>
              <w:t xml:space="preserve"> 대표 귀중</w:t>
            </w:r>
          </w:p>
          <w:p>
            <w:pPr>
              <w:jc w:val="center"/>
              <w:spacing w:line="288" w:lineRule="auto"/>
              <w:rPr>
                <w:rFonts w:hint="eastAsia"/>
                <w:sz w:val="18"/>
                <w:szCs w:val="20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MS Gothic">
    <w:panose1 w:val="020B0609070205080204"/>
    <w:family w:val="modern"/>
    <w:charset w:val="80"/>
    <w:notTrueType w:val="false"/>
    <w:sig w:usb0="E00002FF" w:usb1="6AC7FDFB" w:usb2="08000012" w:usb3="00000001" w:csb0="4002009F" w:csb1="DFD70000"/>
  </w:font>
  <w:font w:name="Segoe UI Symbol">
    <w:panose1 w:val="020B0502040204020203"/>
    <w:family w:val="swiss"/>
    <w:charset w:val="00"/>
    <w:notTrueType w:val="false"/>
    <w:sig w:usb0="800001E3" w:usb1="1200FFEF" w:usb2="00040000" w:usb3="04000000" w:csb0="00000001" w:csb1="40000000"/>
  </w:font>
  <w:font w:name="Cambria Math">
    <w:panose1 w:val="02040503050406030204"/>
    <w:family w:val="roman"/>
    <w:charset w:val="00"/>
    <w:notTrueType w:val="false"/>
    <w:sig w:usb0="E00006FF" w:usb1="420024FF" w:usb2="02000000" w:usb3="00000001" w:csb0="2000019F" w:csb1="00000001"/>
  </w:font>
  <w:font w:name="한컴바탕">
    <w:panose1 w:val="02030600000101010101"/>
    <w:family w:val="roman"/>
    <w:charset w:val="81"/>
    <w:notTrueType w:val="false"/>
    <w:sig w:usb0="FFFFFFFF" w:usb1="FFFFFFFF" w:usb2="00FFFFFF" w:usb3="00000001" w:csb0="863F01FF" w:csb1="0000FFFF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1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a1">
    <w:name w:val="Normal"/>
    <w:qFormat/>
    <w:pPr>
      <w:autoSpaceDE w:val="off"/>
      <w:autoSpaceDN w:val="off"/>
      <w:widowControl w:val="off"/>
      <w:wordWrap w:val="off"/>
    </w:pPr>
  </w:style>
  <w:style w:type="character" w:styleId="a2">
    <w:name w:val="Default Paragraph Font"/>
    <w:semiHidden/>
    <w:unhideWhenUsed/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4">
    <w:name w:val="No List"/>
    <w:semiHidden/>
    <w:unhideWhenUsed/>
  </w:style>
  <w:style w:type="paragraph" w:customStyle="1" w:styleId="a3">
    <w:name w:val="바탕글"/>
    <w:basedOn w:val="a1"/>
    <w:pPr>
      <w:spacing w:after="0" w:line="384" w:lineRule="auto"/>
      <w:textAlignment w:val="baseline"/>
    </w:pPr>
    <w:rPr>
      <w:rFonts w:ascii="한컴바탕" w:eastAsia="굴림" w:hAnsi="굴림" w:cs="굴림"/>
      <w:color w:val="000000"/>
      <w:szCs w:val="20"/>
      <w:kern w:val="0"/>
    </w:rPr>
  </w:style>
  <w:style w:type="character" w:styleId="afffa">
    <w:name w:val="Hyperlink"/>
    <w:basedOn w:val="a2"/>
    <w:semiHidden/>
    <w:unhideWhenUsed/>
    <w:rPr>
      <w:color w:val="0000FF"/>
      <w:u w:val="single" w:color="auto"/>
    </w:rPr>
  </w:style>
  <w:style w:type="table" w:styleId="afffb">
    <w:name w:val="Table Grid"/>
    <w:basedOn w:val="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서정민</dc:creator>
  <cp:keywords/>
  <dc:description/>
  <cp:lastModifiedBy>서정민</cp:lastModifiedBy>
  <cp:revision>1</cp:revision>
  <dcterms:created xsi:type="dcterms:W3CDTF">2022-09-05T03:48:00Z</dcterms:created>
  <dcterms:modified xsi:type="dcterms:W3CDTF">2022-09-05T04:20:16Z</dcterms:modified>
  <cp:version>0900.0001.01</cp:version>
</cp:coreProperties>
</file>